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before="0" w:after="0"/>
        <w:jc w:val="center"/>
        <w:rPr>
          <w:rFonts w:ascii="Arial" w:hAnsi="Arial"/>
        </w:rPr>
      </w:pPr>
      <w:r>
        <w:rPr>
          <w:rFonts w:ascii="Arial" w:hAnsi="Arial"/>
          <w:b/>
          <w:color w:val="19375A"/>
          <w:sz w:val="38"/>
        </w:rPr>
        <w:t>YOBANY VICENTES</w:t>
      </w:r>
    </w:p>
    <w:p>
      <w:pPr>
        <w:pStyle w:val="Normal"/>
        <w:widowControl/>
        <w:spacing w:before="0" w:after="50"/>
        <w:jc w:val="center"/>
        <w:rPr>
          <w:rFonts w:ascii="Arial" w:hAnsi="Arial"/>
        </w:rPr>
      </w:pPr>
      <w:r>
        <w:rPr>
          <w:rFonts w:ascii="Arial" w:hAnsi="Arial"/>
          <w:b/>
          <w:color w:val="1F4E79"/>
          <w:sz w:val="21"/>
        </w:rPr>
        <w:t>MARKETING TECHNOLOGY SPECIALIST | DATA ANALYST</w:t>
      </w:r>
    </w:p>
    <w:p>
      <w:pPr>
        <w:pStyle w:val="Normal"/>
        <w:widowControl/>
        <w:spacing w:before="0" w:after="16"/>
        <w:jc w:val="center"/>
        <w:rPr>
          <w:rFonts w:ascii="Arial" w:hAnsi="Arial"/>
        </w:rPr>
      </w:pPr>
      <w:r>
        <w:rPr>
          <w:rFonts w:ascii="Arial" w:hAnsi="Arial"/>
        </w:rPr>
        <w:t>Wellington, New Zealand | +64 22 522 0204 | yobanyvicentes@gmail.com</w:t>
      </w:r>
    </w:p>
    <w:p>
      <w:pPr>
        <w:pStyle w:val="Normal"/>
        <w:widowControl/>
        <w:spacing w:before="0" w:after="16"/>
        <w:jc w:val="center"/>
        <w:rPr/>
      </w:pPr>
      <w:hyperlink r:id="rId2">
        <w:r>
          <w:rPr>
            <w:rStyle w:val="Style"/>
            <w:rFonts w:ascii="Arial" w:hAnsi="Arial"/>
            <w:color w:val="1F4E79"/>
            <w:u w:val="none"/>
          </w:rPr>
          <w:t>linkedin.com/in/yobany-alberto-vicentes-jimenez</w:t>
        </w:r>
      </w:hyperlink>
      <w:r>
        <w:rPr>
          <w:rFonts w:ascii="Arial" w:hAnsi="Arial"/>
        </w:rPr>
        <w:t xml:space="preserve"> | </w:t>
      </w:r>
      <w:hyperlink r:id="rId3">
        <w:r>
          <w:rPr>
            <w:rStyle w:val="Style"/>
            <w:rFonts w:ascii="Arial" w:hAnsi="Arial"/>
            <w:color w:val="1F4E79"/>
            <w:u w:val="none"/>
          </w:rPr>
          <w:t>yobany.top</w:t>
        </w:r>
      </w:hyperlink>
    </w:p>
    <w:p>
      <w:pPr>
        <w:pStyle w:val="Normal"/>
        <w:widowControl/>
        <w:spacing w:before="0" w:after="80"/>
        <w:jc w:val="center"/>
        <w:rPr>
          <w:rFonts w:ascii="Arial" w:hAnsi="Arial"/>
        </w:rPr>
      </w:pPr>
      <w:r>
        <w:rPr>
          <w:rFonts w:ascii="Arial" w:hAnsi="Arial"/>
          <w:b/>
          <w:sz w:val="17"/>
        </w:rPr>
        <w:t>New Zealand work eligibility: Open Work Visa with full working rights</w:t>
      </w:r>
    </w:p>
    <w:p>
      <w:pPr>
        <w:pStyle w:val="CVSection"/>
        <w:widowControl/>
        <w:pBdr>
          <w:bottom w:val="single" w:sz="6" w:space="1" w:color="B4C7E7"/>
        </w:pBdr>
        <w:rPr>
          <w:rFonts w:ascii="Arial" w:hAnsi="Arial"/>
        </w:rPr>
      </w:pPr>
      <w:r>
        <w:rPr>
          <w:rFonts w:ascii="Arial" w:hAnsi="Arial"/>
        </w:rPr>
        <w:t>PROFESSIONAL SUMMARY</w:t>
      </w:r>
    </w:p>
    <w:p>
      <w:pPr>
        <w:pStyle w:val="Normal"/>
        <w:widowControl/>
        <w:spacing w:before="0" w:after="60"/>
        <w:rPr>
          <w:rFonts w:ascii="Arial" w:hAnsi="Arial"/>
        </w:rPr>
      </w:pPr>
      <w:r>
        <w:rPr>
          <w:rFonts w:ascii="Arial" w:hAnsi="Arial"/>
        </w:rPr>
        <w:t>Marketing technology and data analytics professional based in Wellington, combining digital marketing, business analysis, software development and research capability. Experienced with e-commerce analytics, digital advertising workflows, web analytics, tag management, product feeds, payment integrations, dashboards, reporting automation and API-enabled business systems. Skilled in translating customer journey, campaign and operational data into practical insights using SQL, Python, Excel, Power BI, Looker Studio and Google Analytics 4. Brings two master’s degrees, Google Data Analytics certification and hands-on experience working across marketing, technology, finance and client-facing environments.</w:t>
      </w:r>
    </w:p>
    <w:p>
      <w:pPr>
        <w:pStyle w:val="CVSection"/>
        <w:widowControl/>
        <w:pBdr>
          <w:bottom w:val="single" w:sz="6" w:space="1" w:color="B4C7E7"/>
        </w:pBdr>
        <w:rPr>
          <w:rFonts w:ascii="Arial" w:hAnsi="Arial"/>
        </w:rPr>
      </w:pPr>
      <w:r>
        <w:rPr>
          <w:rFonts w:ascii="Arial" w:hAnsi="Arial"/>
        </w:rPr>
        <w:t>CORE CAPABILITIES</w:t>
      </w:r>
    </w:p>
    <w:p>
      <w:pPr>
        <w:pStyle w:val="CVBullet"/>
        <w:widowControl/>
        <w:rPr>
          <w:rFonts w:ascii="Arial" w:hAnsi="Arial"/>
        </w:rPr>
      </w:pPr>
      <w:r>
        <w:rPr>
          <w:rFonts w:ascii="Arial" w:hAnsi="Arial"/>
        </w:rPr>
        <w:t xml:space="preserve">• </w:t>
      </w:r>
      <w:r>
        <w:rPr>
          <w:rFonts w:ascii="Arial" w:hAnsi="Arial"/>
        </w:rPr>
        <w:t>Marketing technology and digital analytics: Google Analytics 4, Google Tag Manager, Google Ads, Meta Ads, Google Merchant Center, e-commerce platforms, product catalogue and feed workflows, conversion funnel reporting, campaign and sales performance analysis.</w:t>
      </w:r>
    </w:p>
    <w:p>
      <w:pPr>
        <w:pStyle w:val="CVBullet"/>
        <w:widowControl/>
        <w:rPr>
          <w:rFonts w:ascii="Arial" w:hAnsi="Arial"/>
        </w:rPr>
      </w:pPr>
      <w:r>
        <w:rPr>
          <w:rFonts w:ascii="Arial" w:hAnsi="Arial"/>
        </w:rPr>
        <w:t xml:space="preserve">• </w:t>
      </w:r>
      <w:r>
        <w:rPr>
          <w:rFonts w:ascii="Arial" w:hAnsi="Arial"/>
        </w:rPr>
        <w:t>Data analytics and business intelligence: SQL, MySQL, Python, Pandas, Excel, Power BI, Looker Studio, data cleaning, validation, KPI reporting, dashboards, data visualisation, exploratory analysis and reporting automation.</w:t>
      </w:r>
    </w:p>
    <w:p>
      <w:pPr>
        <w:pStyle w:val="CVBullet"/>
        <w:widowControl/>
        <w:rPr>
          <w:rFonts w:ascii="Arial" w:hAnsi="Arial"/>
        </w:rPr>
      </w:pPr>
      <w:r>
        <w:rPr>
          <w:rFonts w:ascii="Arial" w:hAnsi="Arial"/>
        </w:rPr>
        <w:t xml:space="preserve">• </w:t>
      </w:r>
      <w:r>
        <w:rPr>
          <w:rFonts w:ascii="Arial" w:hAnsi="Arial"/>
        </w:rPr>
        <w:t>Integration and development: REST APIs, Laravel, PHP, JavaScript, Node.js, Express.js, FastAPI, React, MongoDB, web scraping, authentication, backend business logic, Git and GitHub.</w:t>
      </w:r>
    </w:p>
    <w:p>
      <w:pPr>
        <w:pStyle w:val="CVBullet"/>
        <w:widowControl/>
        <w:rPr>
          <w:rFonts w:ascii="Arial" w:hAnsi="Arial"/>
        </w:rPr>
      </w:pPr>
      <w:r>
        <w:rPr>
          <w:rFonts w:ascii="Arial" w:hAnsi="Arial"/>
        </w:rPr>
        <w:t xml:space="preserve">• </w:t>
      </w:r>
      <w:r>
        <w:rPr>
          <w:rFonts w:ascii="Arial" w:hAnsi="Arial"/>
        </w:rPr>
        <w:t>Business and delivery: requirements gathering, stakeholder communication, process improvement, client consulting, troubleshooting, training, cross-functional collaboration, financial and operational reporting.</w:t>
      </w:r>
    </w:p>
    <w:p>
      <w:pPr>
        <w:pStyle w:val="CVBullet"/>
        <w:widowControl/>
        <w:rPr>
          <w:rFonts w:ascii="Arial" w:hAnsi="Arial"/>
        </w:rPr>
      </w:pPr>
      <w:r>
        <w:rPr>
          <w:rFonts w:ascii="Arial" w:hAnsi="Arial"/>
        </w:rPr>
        <w:t xml:space="preserve">• </w:t>
      </w:r>
      <w:r>
        <w:rPr>
          <w:rFonts w:ascii="Arial" w:hAnsi="Arial"/>
        </w:rPr>
        <w:t>Languages: Spanish - native; English - professional working proficiency.</w:t>
      </w:r>
    </w:p>
    <w:p>
      <w:pPr>
        <w:pStyle w:val="CVSection"/>
        <w:widowControl/>
        <w:pBdr>
          <w:bottom w:val="single" w:sz="6" w:space="1" w:color="B4C7E7"/>
        </w:pBdr>
        <w:rPr>
          <w:rFonts w:ascii="Arial" w:hAnsi="Arial"/>
        </w:rPr>
      </w:pPr>
      <w:r>
        <w:rPr>
          <w:rFonts w:ascii="Arial" w:hAnsi="Arial"/>
        </w:rPr>
        <w:t>PROFESSIONAL EXPERIENCE</w:t>
      </w:r>
    </w:p>
    <w:p>
      <w:pPr>
        <w:pStyle w:val="CVRole"/>
        <w:keepNext w:val="true"/>
        <w:widowControl/>
        <w:rPr>
          <w:rFonts w:ascii="Arial" w:hAnsi="Arial"/>
        </w:rPr>
      </w:pPr>
      <w:r>
        <w:rPr>
          <w:rFonts w:ascii="Arial" w:hAnsi="Arial"/>
        </w:rPr>
        <w:t>E-commerce Manager and Marketing Technology Analyst | SOLMAQ SAS | Jan 2024 - Aug 2025</w:t>
      </w:r>
    </w:p>
    <w:p>
      <w:pPr>
        <w:pStyle w:val="CVMeta"/>
        <w:keepNext w:val="true"/>
        <w:widowControl/>
        <w:rPr>
          <w:rFonts w:ascii="Arial" w:hAnsi="Arial"/>
        </w:rPr>
      </w:pPr>
      <w:r>
        <w:rPr>
          <w:rFonts w:ascii="Arial" w:hAnsi="Arial"/>
        </w:rPr>
        <w:t>Remote</w:t>
      </w:r>
    </w:p>
    <w:p>
      <w:pPr>
        <w:pStyle w:val="BodyText"/>
        <w:widowControl/>
        <w:spacing w:lineRule="auto" w:line="240" w:before="0" w:after="0"/>
        <w:rPr>
          <w:rFonts w:ascii="Arial" w:hAnsi="Arial"/>
        </w:rPr>
      </w:pPr>
      <w:r>
        <w:rPr>
          <w:rFonts w:ascii="Arial" w:hAnsi="Arial"/>
        </w:rPr>
        <w:t xml:space="preserve">• </w:t>
      </w:r>
      <w:r>
        <w:rPr>
          <w:rFonts w:ascii="Arial" w:hAnsi="Arial"/>
        </w:rPr>
        <w:t>Implemented and expanded the company’s digital marketing and e-commerce ecosystem, integrating VTEX, WordPress/WooCommerce, Google Merchant Center, Google Tag Manager, advertising platforms and payment gateways.</w:t>
      </w:r>
    </w:p>
    <w:p>
      <w:pPr>
        <w:pStyle w:val="BodyText"/>
        <w:widowControl/>
        <w:spacing w:lineRule="auto" w:line="240" w:before="0" w:after="0"/>
        <w:rPr>
          <w:rFonts w:ascii="Arial" w:hAnsi="Arial"/>
        </w:rPr>
      </w:pPr>
      <w:r>
        <w:rPr>
          <w:rFonts w:ascii="Arial" w:hAnsi="Arial"/>
        </w:rPr>
        <w:t xml:space="preserve">• </w:t>
      </w:r>
      <w:r>
        <w:rPr>
          <w:rFonts w:ascii="Arial" w:hAnsi="Arial"/>
        </w:rPr>
        <w:t>Planned, executed and measured Google Ads and Meta Ads campaigns, supporting targeting, budget management, conversion tracking and performance optimisation.</w:t>
      </w:r>
    </w:p>
    <w:p>
      <w:pPr>
        <w:pStyle w:val="BodyText"/>
        <w:widowControl/>
        <w:spacing w:lineRule="auto" w:line="240" w:before="0" w:after="0"/>
        <w:rPr>
          <w:rFonts w:ascii="Arial" w:hAnsi="Arial"/>
        </w:rPr>
      </w:pPr>
      <w:r>
        <w:rPr>
          <w:rFonts w:ascii="Arial" w:hAnsi="Arial"/>
        </w:rPr>
        <w:t xml:space="preserve">• </w:t>
      </w:r>
      <w:r>
        <w:rPr>
          <w:rFonts w:ascii="Arial" w:hAnsi="Arial"/>
        </w:rPr>
        <w:t>Managed SEO and SEM activities, including keyword research, product and category optimisation, metadata, catalogue structure and search visibility monitoring.</w:t>
      </w:r>
    </w:p>
    <w:p>
      <w:pPr>
        <w:pStyle w:val="BodyText"/>
        <w:widowControl/>
        <w:spacing w:lineRule="auto" w:line="240" w:before="0" w:after="0"/>
        <w:rPr>
          <w:rFonts w:ascii="Arial" w:hAnsi="Arial"/>
        </w:rPr>
      </w:pPr>
      <w:r>
        <w:rPr>
          <w:rFonts w:ascii="Arial" w:hAnsi="Arial"/>
        </w:rPr>
        <w:t xml:space="preserve">• </w:t>
      </w:r>
      <w:r>
        <w:rPr>
          <w:rFonts w:ascii="Arial" w:hAnsi="Arial"/>
        </w:rPr>
        <w:t xml:space="preserve">Maintained the VTEX and WordPress/WooCommerce platforms, expanded the visible product catalogue , and developed dashboards for campaign, conversion and digital sales performance. </w:t>
      </w:r>
    </w:p>
    <w:p>
      <w:pPr>
        <w:pStyle w:val="CVRole"/>
        <w:keepNext w:val="true"/>
        <w:widowControl/>
        <w:rPr>
          <w:rFonts w:ascii="Arial" w:hAnsi="Arial"/>
        </w:rPr>
      </w:pPr>
      <w:r>
        <w:rPr>
          <w:rFonts w:ascii="Arial" w:hAnsi="Arial"/>
        </w:rPr>
        <w:t>Data Developer and Technology lead | Marketing team| Eurosemillas SAS | Oct 2023 - Dec 2023</w:t>
      </w:r>
    </w:p>
    <w:p>
      <w:pPr>
        <w:pStyle w:val="CVMeta"/>
        <w:keepNext w:val="true"/>
        <w:widowControl/>
        <w:rPr>
          <w:rFonts w:ascii="Arial" w:hAnsi="Arial"/>
        </w:rPr>
      </w:pPr>
      <w:r>
        <w:rPr>
          <w:rFonts w:ascii="Arial" w:hAnsi="Arial"/>
        </w:rPr>
        <w:t>Colombia</w:t>
      </w:r>
    </w:p>
    <w:p>
      <w:pPr>
        <w:pStyle w:val="CVBullet"/>
        <w:widowControl/>
        <w:rPr>
          <w:rFonts w:ascii="Arial" w:hAnsi="Arial"/>
        </w:rPr>
      </w:pPr>
      <w:r>
        <w:rPr>
          <w:rFonts w:ascii="Arial" w:hAnsi="Arial"/>
        </w:rPr>
        <w:t xml:space="preserve">• </w:t>
      </w:r>
      <w:r>
        <w:rPr>
          <w:rFonts w:ascii="Arial" w:hAnsi="Arial"/>
        </w:rPr>
        <w:t>Led support and continuous improvement of a proprietary management platform used to capture and report agricultural production, harvest and post-harvest data.</w:t>
      </w:r>
    </w:p>
    <w:p>
      <w:pPr>
        <w:pStyle w:val="CVBullet"/>
        <w:widowControl/>
        <w:rPr>
          <w:rFonts w:ascii="Arial" w:hAnsi="Arial"/>
        </w:rPr>
      </w:pPr>
      <w:r>
        <w:rPr>
          <w:rFonts w:ascii="Arial" w:hAnsi="Arial"/>
        </w:rPr>
        <w:t xml:space="preserve">• </w:t>
      </w:r>
      <w:r>
        <w:rPr>
          <w:rFonts w:ascii="Arial" w:hAnsi="Arial"/>
        </w:rPr>
        <w:t>Supported dashboards, charts and reporting modules that improved visibility into field operations, productivity and post-harvest performance.</w:t>
      </w:r>
    </w:p>
    <w:p>
      <w:pPr>
        <w:pStyle w:val="CVBullet"/>
        <w:widowControl/>
        <w:rPr>
          <w:rFonts w:ascii="Arial" w:hAnsi="Arial"/>
        </w:rPr>
      </w:pPr>
      <w:r>
        <w:rPr>
          <w:rFonts w:ascii="Arial" w:hAnsi="Arial"/>
        </w:rPr>
        <w:t xml:space="preserve">• </w:t>
      </w:r>
      <w:r>
        <w:rPr>
          <w:rFonts w:ascii="Arial" w:hAnsi="Arial"/>
        </w:rPr>
        <w:t>Worked with operational users to validate data, troubleshoot system issues, improve usability and strengthen accurate data capture.</w:t>
      </w:r>
    </w:p>
    <w:p>
      <w:pPr>
        <w:pStyle w:val="CVRole"/>
        <w:keepNext w:val="true"/>
        <w:widowControl/>
        <w:rPr>
          <w:rFonts w:ascii="Arial" w:hAnsi="Arial"/>
        </w:rPr>
      </w:pPr>
      <w:r>
        <w:rPr>
          <w:rFonts w:ascii="Arial" w:hAnsi="Arial"/>
        </w:rPr>
        <w:t>Freelance Web Developer | Independent | May 2023 - Sep 2023</w:t>
      </w:r>
    </w:p>
    <w:p>
      <w:pPr>
        <w:pStyle w:val="CVMeta"/>
        <w:keepNext w:val="true"/>
        <w:widowControl/>
        <w:rPr>
          <w:rFonts w:ascii="Arial" w:hAnsi="Arial"/>
        </w:rPr>
      </w:pPr>
      <w:r>
        <w:rPr>
          <w:rFonts w:ascii="Arial" w:hAnsi="Arial"/>
        </w:rPr>
        <w:t>Colombia</w:t>
      </w:r>
    </w:p>
    <w:p>
      <w:pPr>
        <w:pStyle w:val="CVBullet"/>
        <w:widowControl/>
        <w:rPr>
          <w:rFonts w:ascii="Arial" w:hAnsi="Arial"/>
        </w:rPr>
      </w:pPr>
      <w:r>
        <w:rPr>
          <w:rFonts w:ascii="Arial" w:hAnsi="Arial"/>
        </w:rPr>
        <w:t xml:space="preserve">• </w:t>
      </w:r>
      <w:r>
        <w:rPr>
          <w:rFonts w:ascii="Arial" w:hAnsi="Arial"/>
        </w:rPr>
        <w:t>Delivered custom web and software solutions across requirements gathering, front-end, backend, database, testing and client handover activities.</w:t>
      </w:r>
    </w:p>
    <w:p>
      <w:pPr>
        <w:pStyle w:val="CVRole"/>
        <w:keepNext w:val="true"/>
        <w:widowControl/>
        <w:rPr>
          <w:rFonts w:ascii="Arial" w:hAnsi="Arial"/>
        </w:rPr>
      </w:pPr>
      <w:r>
        <w:rPr>
          <w:rFonts w:ascii="Arial" w:hAnsi="Arial"/>
        </w:rPr>
        <w:t>Customer Success Consultant | BUK HR Software | Jul 2022 - Apr 2023</w:t>
      </w:r>
    </w:p>
    <w:p>
      <w:pPr>
        <w:pStyle w:val="CVMeta"/>
        <w:keepNext w:val="true"/>
        <w:widowControl/>
        <w:rPr>
          <w:rFonts w:ascii="Arial" w:hAnsi="Arial"/>
        </w:rPr>
      </w:pPr>
      <w:r>
        <w:rPr>
          <w:rFonts w:ascii="Arial" w:hAnsi="Arial"/>
        </w:rPr>
        <w:t>Colombia</w:t>
      </w:r>
    </w:p>
    <w:p>
      <w:pPr>
        <w:pStyle w:val="CVBullet"/>
        <w:widowControl/>
        <w:rPr>
          <w:rFonts w:ascii="Arial" w:hAnsi="Arial"/>
        </w:rPr>
      </w:pPr>
      <w:r>
        <w:rPr>
          <w:rFonts w:ascii="Arial" w:hAnsi="Arial"/>
        </w:rPr>
        <w:t xml:space="preserve">• </w:t>
      </w:r>
      <w:r>
        <w:rPr>
          <w:rFonts w:ascii="Arial" w:hAnsi="Arial"/>
        </w:rPr>
        <w:t>Supported enterprise clients with HR and payroll platform configuration, API-related cases, integrations and advanced technical troubleshooting.</w:t>
      </w:r>
    </w:p>
    <w:p>
      <w:pPr>
        <w:pStyle w:val="CVBullet"/>
        <w:widowControl/>
        <w:rPr>
          <w:rFonts w:ascii="Arial" w:hAnsi="Arial"/>
        </w:rPr>
      </w:pPr>
      <w:r>
        <w:rPr>
          <w:rFonts w:ascii="Arial" w:hAnsi="Arial"/>
        </w:rPr>
        <w:t xml:space="preserve">• </w:t>
      </w:r>
      <w:r>
        <w:rPr>
          <w:rFonts w:ascii="Arial" w:hAnsi="Arial"/>
        </w:rPr>
        <w:t>Translated business rules and client requirements into structured configuration, support actions and practical platform guidance.</w:t>
      </w:r>
    </w:p>
    <w:p>
      <w:pPr>
        <w:pStyle w:val="CVBullet"/>
        <w:widowControl/>
        <w:rPr>
          <w:rFonts w:ascii="Arial" w:hAnsi="Arial"/>
        </w:rPr>
      </w:pPr>
      <w:r>
        <w:rPr>
          <w:rFonts w:ascii="Arial" w:hAnsi="Arial"/>
        </w:rPr>
        <w:t xml:space="preserve">• </w:t>
      </w:r>
      <w:r>
        <w:rPr>
          <w:rFonts w:ascii="Arial" w:hAnsi="Arial"/>
        </w:rPr>
        <w:t>Helped standardise consulting processes and HTML templates for the Colombian market</w:t>
      </w:r>
    </w:p>
    <w:p>
      <w:pPr>
        <w:pStyle w:val="CVBullet"/>
        <w:widowControl/>
        <w:rPr>
          <w:rFonts w:ascii="Arial" w:hAnsi="Arial"/>
        </w:rPr>
      </w:pPr>
      <w:r>
        <w:rPr>
          <w:rFonts w:ascii="Arial" w:hAnsi="Arial"/>
        </w:rPr>
        <w:t xml:space="preserve">• </w:t>
      </w:r>
      <w:r>
        <w:rPr>
          <w:rFonts w:ascii="Arial" w:hAnsi="Arial"/>
          <w:lang w:val="es-CO"/>
        </w:rPr>
        <w:t>R</w:t>
      </w:r>
      <w:r>
        <w:rPr>
          <w:rFonts w:ascii="Arial" w:hAnsi="Arial"/>
        </w:rPr>
        <w:t>ecognised as Best Employee / Best Contracted Collaborator in 2022.</w:t>
      </w:r>
    </w:p>
    <w:p>
      <w:pPr>
        <w:pStyle w:val="CVRole"/>
        <w:keepNext w:val="true"/>
        <w:widowControl/>
        <w:rPr>
          <w:rFonts w:ascii="Arial" w:hAnsi="Arial"/>
        </w:rPr>
      </w:pPr>
      <w:r>
        <w:rPr>
          <w:rFonts w:ascii="Arial" w:hAnsi="Arial"/>
        </w:rPr>
        <w:t>Administrative and Accounting Professional | Fundacion Amigos de Fulbright | Feb 2021 - May 2022</w:t>
      </w:r>
    </w:p>
    <w:p>
      <w:pPr>
        <w:pStyle w:val="CVMeta"/>
        <w:keepNext w:val="true"/>
        <w:widowControl/>
        <w:rPr>
          <w:rFonts w:ascii="Arial" w:hAnsi="Arial"/>
        </w:rPr>
      </w:pPr>
      <w:r>
        <w:rPr>
          <w:rFonts w:ascii="Arial" w:hAnsi="Arial"/>
        </w:rPr>
        <w:t>Colombia</w:t>
      </w:r>
    </w:p>
    <w:p>
      <w:pPr>
        <w:pStyle w:val="CVBullet"/>
        <w:widowControl/>
        <w:rPr>
          <w:rFonts w:ascii="Arial" w:hAnsi="Arial"/>
        </w:rPr>
      </w:pPr>
      <w:r>
        <w:rPr>
          <w:rFonts w:ascii="Arial" w:hAnsi="Arial"/>
        </w:rPr>
        <w:t xml:space="preserve">• </w:t>
      </w:r>
      <w:r>
        <w:rPr>
          <w:rFonts w:ascii="Arial" w:hAnsi="Arial"/>
        </w:rPr>
        <w:t>Supported the migration of accounting software from desktop to cloud, payment gateway implementation and electronic payroll processes.</w:t>
      </w:r>
    </w:p>
    <w:p>
      <w:pPr>
        <w:pStyle w:val="CVBullet"/>
        <w:widowControl/>
        <w:rPr>
          <w:rFonts w:ascii="Arial" w:hAnsi="Arial"/>
        </w:rPr>
      </w:pPr>
      <w:r>
        <w:rPr>
          <w:rFonts w:ascii="Arial" w:hAnsi="Arial"/>
        </w:rPr>
        <w:t xml:space="preserve">• </w:t>
      </w:r>
      <w:r>
        <w:rPr>
          <w:rFonts w:ascii="Arial" w:hAnsi="Arial"/>
        </w:rPr>
        <w:t>Prepared budgets, administrative monitoring and reporting inputs for international education projects involving institutions in Colombia and the United States.</w:t>
      </w:r>
    </w:p>
    <w:p>
      <w:pPr>
        <w:pStyle w:val="CVBullet"/>
        <w:widowControl/>
        <w:rPr>
          <w:rFonts w:ascii="Arial" w:hAnsi="Arial"/>
        </w:rPr>
      </w:pPr>
      <w:r>
        <w:rPr>
          <w:rFonts w:ascii="Arial" w:hAnsi="Arial"/>
        </w:rPr>
        <w:t xml:space="preserve">• </w:t>
      </w:r>
      <w:r>
        <w:rPr>
          <w:rFonts w:ascii="Arial" w:hAnsi="Arial"/>
        </w:rPr>
        <w:t>Contributed to process standardisation and the adoption of digital financial tools across administrative and finance workflows.</w:t>
      </w:r>
    </w:p>
    <w:p>
      <w:pPr>
        <w:pStyle w:val="CVRole"/>
        <w:keepNext w:val="true"/>
        <w:widowControl/>
        <w:rPr>
          <w:rFonts w:ascii="Arial" w:hAnsi="Arial"/>
        </w:rPr>
      </w:pPr>
      <w:r>
        <w:rPr>
          <w:rFonts w:ascii="Arial" w:hAnsi="Arial"/>
        </w:rPr>
        <w:t>Customer Success Advisor | SIIGO S.A.S. | Jul 2020 - Dec 2020</w:t>
      </w:r>
    </w:p>
    <w:p>
      <w:pPr>
        <w:pStyle w:val="CVMeta"/>
        <w:keepNext w:val="true"/>
        <w:widowControl/>
        <w:rPr>
          <w:rFonts w:ascii="Arial" w:hAnsi="Arial"/>
        </w:rPr>
      </w:pPr>
      <w:r>
        <w:rPr>
          <w:rFonts w:ascii="Arial" w:hAnsi="Arial"/>
        </w:rPr>
        <w:t>Colombia</w:t>
      </w:r>
    </w:p>
    <w:p>
      <w:pPr>
        <w:pStyle w:val="CVBullet"/>
        <w:widowControl/>
        <w:rPr>
          <w:rFonts w:ascii="Arial" w:hAnsi="Arial"/>
        </w:rPr>
      </w:pPr>
      <w:r>
        <w:rPr>
          <w:rFonts w:ascii="Arial" w:hAnsi="Arial"/>
        </w:rPr>
        <w:t xml:space="preserve">• </w:t>
      </w:r>
      <w:r>
        <w:rPr>
          <w:rFonts w:ascii="Arial" w:hAnsi="Arial"/>
        </w:rPr>
        <w:t>Supported clients with cloud accounting software, electronic invoicing implementation, remote troubleshooting and user training.</w:t>
      </w:r>
    </w:p>
    <w:p>
      <w:pPr>
        <w:pStyle w:val="CVSection"/>
        <w:widowControl/>
        <w:pBdr>
          <w:bottom w:val="single" w:sz="6" w:space="1" w:color="B4C7E7"/>
        </w:pBdr>
        <w:rPr>
          <w:rFonts w:ascii="Arial" w:hAnsi="Arial"/>
        </w:rPr>
      </w:pPr>
      <w:r>
        <w:rPr>
          <w:rFonts w:ascii="Arial" w:hAnsi="Arial"/>
        </w:rPr>
        <w:t>EDUCATION</w:t>
      </w:r>
    </w:p>
    <w:p>
      <w:pPr>
        <w:pStyle w:val="CVRole"/>
        <w:keepNext w:val="true"/>
        <w:widowControl/>
        <w:rPr>
          <w:rFonts w:ascii="Arial" w:hAnsi="Arial"/>
        </w:rPr>
      </w:pPr>
      <w:r>
        <w:rPr>
          <w:rFonts w:ascii="Arial" w:hAnsi="Arial"/>
        </w:rPr>
        <w:t>Master of Management (Communication) | Massey University, New Zealand | Completed Apr 2026</w:t>
      </w:r>
    </w:p>
    <w:p>
      <w:pPr>
        <w:pStyle w:val="CVRole"/>
        <w:keepNext w:val="true"/>
        <w:widowControl/>
        <w:rPr>
          <w:rFonts w:ascii="Arial" w:hAnsi="Arial"/>
        </w:rPr>
      </w:pPr>
      <w:r>
        <w:rPr>
          <w:rFonts w:ascii="Arial" w:hAnsi="Arial"/>
        </w:rPr>
        <w:t>Master's Degree in Digital Marketing Management | Fundacion Universitaria del Area Andina, Colombia | Completed Apr 2024</w:t>
      </w:r>
    </w:p>
    <w:p>
      <w:pPr>
        <w:pStyle w:val="CVRole"/>
        <w:keepNext w:val="true"/>
        <w:widowControl/>
        <w:rPr>
          <w:rFonts w:ascii="Arial" w:hAnsi="Arial"/>
        </w:rPr>
      </w:pPr>
      <w:r>
        <w:rPr>
          <w:rFonts w:ascii="Arial" w:hAnsi="Arial"/>
        </w:rPr>
        <w:t>Google Data Analytics Professional Certificate | Google / Coursera | Completed Apr 2024</w:t>
      </w:r>
    </w:p>
    <w:p>
      <w:pPr>
        <w:pStyle w:val="CVRole"/>
        <w:keepNext w:val="true"/>
        <w:widowControl/>
        <w:rPr>
          <w:rFonts w:ascii="Arial" w:hAnsi="Arial"/>
        </w:rPr>
      </w:pPr>
      <w:r>
        <w:rPr>
          <w:rFonts w:ascii="Arial" w:hAnsi="Arial"/>
        </w:rPr>
        <w:t>Technical Degree in Software Development | IU Digital de Antioquia, Colombia | Completed Nov 2023</w:t>
      </w:r>
    </w:p>
    <w:p>
      <w:pPr>
        <w:pStyle w:val="CVRole"/>
        <w:keepNext w:val="true"/>
        <w:widowControl/>
        <w:rPr>
          <w:rFonts w:ascii="Arial" w:hAnsi="Arial"/>
        </w:rPr>
      </w:pPr>
      <w:r>
        <w:rPr>
          <w:rFonts w:ascii="Arial" w:hAnsi="Arial"/>
        </w:rPr>
        <w:t>Postgraduate Diploma in International Audit and Information Assurance | Universidad de La Salle, Colombia | Completed Apr 2022</w:t>
      </w:r>
    </w:p>
    <w:p>
      <w:pPr>
        <w:pStyle w:val="CVRole"/>
        <w:keepNext w:val="true"/>
        <w:widowControl/>
        <w:rPr>
          <w:rFonts w:ascii="Arial" w:hAnsi="Arial"/>
        </w:rPr>
      </w:pPr>
      <w:r>
        <w:rPr>
          <w:rFonts w:ascii="Arial" w:hAnsi="Arial"/>
        </w:rPr>
        <w:t>Bachelor's Degree in Public Accounting | Universidad de La Salle, Colombia | Completed Jun 2021</w:t>
      </w:r>
    </w:p>
    <w:p>
      <w:pPr>
        <w:pStyle w:val="CVRole"/>
        <w:keepNext w:val="true"/>
        <w:widowControl/>
        <w:rPr>
          <w:rFonts w:ascii="Arial" w:hAnsi="Arial"/>
        </w:rPr>
      </w:pPr>
      <w:r>
        <w:rPr>
          <w:rFonts w:ascii="Arial" w:hAnsi="Arial"/>
        </w:rPr>
        <w:t>Bachelor's Degree in Business Administration | Universidad de La Salle, Colombia | Completed Nov 2020</w:t>
      </w:r>
    </w:p>
    <w:p>
      <w:pPr>
        <w:pStyle w:val="CVSection"/>
        <w:widowControl/>
        <w:pBdr>
          <w:bottom w:val="single" w:sz="6" w:space="1" w:color="B4C7E7"/>
        </w:pBdr>
        <w:rPr>
          <w:rFonts w:ascii="Arial" w:hAnsi="Arial"/>
        </w:rPr>
      </w:pPr>
      <w:r>
        <w:rPr>
          <w:rFonts w:ascii="Arial" w:hAnsi="Arial"/>
        </w:rPr>
        <w:t>RESEARCH AND PUBLICATION</w:t>
      </w:r>
    </w:p>
    <w:p>
      <w:pPr>
        <w:pStyle w:val="CVProject"/>
        <w:widowControl/>
        <w:rPr/>
      </w:pPr>
      <w:r>
        <w:rPr>
          <w:rFonts w:ascii="Arial" w:hAnsi="Arial"/>
          <w:b/>
        </w:rPr>
        <w:t xml:space="preserve">Published digital marketing article - </w:t>
      </w:r>
      <w:r>
        <w:rPr>
          <w:rFonts w:ascii="Arial" w:hAnsi="Arial"/>
        </w:rPr>
        <w:t xml:space="preserve">Peer-reviewed research completed through the Master in Digital Marketing Management. DOI: </w:t>
      </w:r>
      <w:hyperlink r:id="rId4">
        <w:r>
          <w:rPr>
            <w:rStyle w:val="Style"/>
            <w:rFonts w:ascii="Arial" w:hAnsi="Arial"/>
            <w:color w:val="1F4E79"/>
            <w:u w:val="none"/>
          </w:rPr>
          <w:t>10.47185/27113760.v5n2.167</w:t>
        </w:r>
      </w:hyperlink>
    </w:p>
    <w:p>
      <w:pPr>
        <w:pStyle w:val="CVProject"/>
        <w:widowControl/>
        <w:rPr>
          <w:rFonts w:ascii="Arial" w:hAnsi="Arial"/>
        </w:rPr>
      </w:pPr>
      <w:r>
        <w:rPr>
          <w:rFonts w:ascii="Arial" w:hAnsi="Arial"/>
          <w:b/>
        </w:rPr>
        <w:t xml:space="preserve">Master of Management final research report - </w:t>
      </w:r>
      <w:r>
        <w:rPr>
          <w:rFonts w:ascii="Arial" w:hAnsi="Arial"/>
        </w:rPr>
        <w:t>Applied qualitative content analysis, structured coding and comparative communication analysis to develop evidence-based recommendations for attracting Colombian postgraduate students to New Zealand.</w:t>
      </w:r>
    </w:p>
    <w:p>
      <w:pPr>
        <w:pStyle w:val="CVSection"/>
        <w:widowControl/>
        <w:pBdr>
          <w:bottom w:val="single" w:sz="6" w:space="1" w:color="B4C7E7"/>
        </w:pBdr>
        <w:rPr>
          <w:rFonts w:ascii="Arial" w:hAnsi="Arial"/>
        </w:rPr>
      </w:pPr>
      <w:r>
        <w:rPr>
          <w:rFonts w:ascii="Arial" w:hAnsi="Arial"/>
        </w:rPr>
        <w:t>CERTIFICATIONS AND ADDITIONAL TRAINING</w:t>
      </w:r>
    </w:p>
    <w:p>
      <w:pPr>
        <w:pStyle w:val="CVBullet"/>
        <w:widowControl/>
        <w:rPr>
          <w:rFonts w:ascii="Arial" w:hAnsi="Arial"/>
        </w:rPr>
      </w:pPr>
      <w:r>
        <w:rPr>
          <w:rFonts w:ascii="Arial" w:hAnsi="Arial"/>
        </w:rPr>
        <w:t xml:space="preserve">• </w:t>
      </w:r>
      <w:r>
        <w:rPr>
          <w:rFonts w:ascii="Arial" w:hAnsi="Arial"/>
        </w:rPr>
        <w:t>Fundamentals of Digital Marketing - Google Digital Garage / The Open University, 2020.</w:t>
      </w:r>
    </w:p>
    <w:p>
      <w:pPr>
        <w:pStyle w:val="CVBullet"/>
        <w:widowControl/>
        <w:rPr>
          <w:rFonts w:ascii="Arial" w:hAnsi="Arial"/>
        </w:rPr>
      </w:pPr>
      <w:r>
        <w:rPr>
          <w:rFonts w:ascii="Arial" w:hAnsi="Arial"/>
        </w:rPr>
        <w:t xml:space="preserve">• </w:t>
      </w:r>
      <w:r>
        <w:rPr>
          <w:rFonts w:ascii="Arial" w:hAnsi="Arial"/>
        </w:rPr>
        <w:t>E-commerce Certificate - Google Actívate, 2020.</w:t>
      </w:r>
    </w:p>
    <w:p>
      <w:pPr>
        <w:pStyle w:val="CVBullet"/>
        <w:widowControl/>
        <w:rPr>
          <w:rFonts w:ascii="Arial" w:hAnsi="Arial"/>
        </w:rPr>
      </w:pPr>
      <w:r>
        <w:rPr>
          <w:rFonts w:ascii="Arial" w:hAnsi="Arial"/>
        </w:rPr>
        <w:t xml:space="preserve">• </w:t>
      </w:r>
      <w:r>
        <w:rPr>
          <w:rFonts w:ascii="Arial" w:hAnsi="Arial"/>
        </w:rPr>
        <w:t>Inbound Marketing with HubSpot - Platzi, 2023.</w:t>
      </w:r>
    </w:p>
    <w:p>
      <w:pPr>
        <w:pStyle w:val="CVBullet"/>
        <w:widowControl/>
        <w:rPr>
          <w:rFonts w:ascii="Arial" w:hAnsi="Arial"/>
        </w:rPr>
      </w:pPr>
      <w:r>
        <w:rPr>
          <w:rFonts w:ascii="Arial" w:hAnsi="Arial"/>
        </w:rPr>
        <w:t xml:space="preserve">• </w:t>
      </w:r>
      <w:r>
        <w:rPr>
          <w:rFonts w:ascii="Arial" w:hAnsi="Arial"/>
        </w:rPr>
        <w:t>English for Academic Purposes 2 - Massey University, 2024.</w:t>
      </w:r>
    </w:p>
    <w:p>
      <w:pPr>
        <w:pStyle w:val="CVSection"/>
        <w:widowControl/>
        <w:pBdr>
          <w:bottom w:val="single" w:sz="6" w:space="1" w:color="B4C7E7"/>
        </w:pBdr>
        <w:rPr>
          <w:rFonts w:ascii="Arial" w:hAnsi="Arial"/>
        </w:rPr>
      </w:pPr>
      <w:r>
        <w:rPr>
          <w:rFonts w:ascii="Arial" w:hAnsi="Arial"/>
        </w:rPr>
        <w:t>AWARDS AND PROFESSIONAL RECOGNITION</w:t>
      </w:r>
    </w:p>
    <w:p>
      <w:pPr>
        <w:pStyle w:val="CVBullet"/>
        <w:widowControl/>
        <w:rPr>
          <w:rFonts w:ascii="Arial" w:hAnsi="Arial"/>
        </w:rPr>
      </w:pPr>
      <w:r>
        <w:rPr>
          <w:rFonts w:ascii="Arial" w:hAnsi="Arial"/>
        </w:rPr>
        <w:t xml:space="preserve">• </w:t>
      </w:r>
      <w:r>
        <w:rPr>
          <w:rFonts w:ascii="Arial" w:hAnsi="Arial"/>
        </w:rPr>
        <w:t>Best Employee / Best Contracted Collaborator - BUK HR Software, 2022.</w:t>
      </w:r>
    </w:p>
    <w:p>
      <w:pPr>
        <w:pStyle w:val="CVBullet"/>
        <w:widowControl/>
        <w:rPr>
          <w:rFonts w:ascii="Arial" w:hAnsi="Arial"/>
        </w:rPr>
      </w:pPr>
      <w:r>
        <w:rPr>
          <w:rFonts w:ascii="Arial" w:hAnsi="Arial"/>
        </w:rPr>
        <w:t xml:space="preserve">• </w:t>
      </w:r>
      <w:r>
        <w:rPr>
          <w:rFonts w:ascii="Arial" w:hAnsi="Arial"/>
        </w:rPr>
        <w:t>COLFUTURO postgraduate scholarship / forgivable loan-scholarship.</w:t>
      </w:r>
    </w:p>
    <w:p>
      <w:pPr>
        <w:pStyle w:val="CVBullet"/>
        <w:widowControl/>
        <w:rPr>
          <w:rFonts w:ascii="Arial" w:hAnsi="Arial"/>
        </w:rPr>
      </w:pPr>
      <w:r>
        <w:rPr>
          <w:rFonts w:ascii="Arial" w:hAnsi="Arial"/>
        </w:rPr>
        <w:t xml:space="preserve">• </w:t>
      </w:r>
      <w:r>
        <w:rPr>
          <w:rFonts w:ascii="Arial" w:hAnsi="Arial"/>
        </w:rPr>
        <w:t>Double degree with honours and Recognition of Excellence - Universidad de La Salle.</w:t>
      </w:r>
    </w:p>
    <w:p>
      <w:pPr>
        <w:pStyle w:val="CVSection"/>
        <w:widowControl/>
        <w:pBdr>
          <w:bottom w:val="single" w:sz="6" w:space="1" w:color="B4C7E7"/>
        </w:pBdr>
        <w:rPr>
          <w:rFonts w:ascii="Arial" w:hAnsi="Arial"/>
        </w:rPr>
      </w:pPr>
      <w:r>
        <w:rPr>
          <w:rFonts w:ascii="Arial" w:hAnsi="Arial"/>
        </w:rPr>
        <w:t>COMMUNITY CONTRIBUTION</w:t>
      </w:r>
    </w:p>
    <w:p>
      <w:pPr>
        <w:pStyle w:val="CVBullet"/>
        <w:widowControl/>
        <w:rPr>
          <w:rFonts w:ascii="Arial" w:hAnsi="Arial"/>
        </w:rPr>
      </w:pPr>
      <w:r>
        <w:rPr>
          <w:rFonts w:ascii="Arial" w:hAnsi="Arial"/>
        </w:rPr>
        <w:t xml:space="preserve">• </w:t>
      </w:r>
      <w:r>
        <w:rPr>
          <w:rFonts w:ascii="Arial" w:hAnsi="Arial"/>
        </w:rPr>
        <w:t>Mentor, Fulbright Colombia (Oct-Dec 2024): guided a mentee on postgraduate options, scholarships and professional development planning.</w:t>
      </w:r>
    </w:p>
    <w:p>
      <w:pPr>
        <w:pStyle w:val="CVBullet"/>
        <w:widowControl/>
        <w:rPr>
          <w:rFonts w:ascii="Arial" w:hAnsi="Arial"/>
        </w:rPr>
      </w:pPr>
      <w:r>
        <w:rPr>
          <w:rFonts w:ascii="Arial" w:hAnsi="Arial"/>
        </w:rPr>
        <w:t xml:space="preserve">• </w:t>
      </w:r>
      <w:r>
        <w:rPr>
          <w:rFonts w:ascii="Arial" w:hAnsi="Arial"/>
        </w:rPr>
        <w:t>Mentor, Technovation Girls Colombia (2023): supported a STEM mobile application project and encouraged participation in technology pathways.</w:t>
      </w:r>
    </w:p>
    <w:p>
      <w:pPr>
        <w:pStyle w:val="CVSection"/>
        <w:widowControl/>
        <w:pBdr>
          <w:bottom w:val="single" w:sz="6" w:space="1" w:color="B4C7E7"/>
        </w:pBdr>
        <w:rPr>
          <w:rFonts w:ascii="Arial" w:hAnsi="Arial"/>
        </w:rPr>
      </w:pPr>
      <w:r>
        <w:rPr>
          <w:rFonts w:ascii="Arial" w:hAnsi="Arial"/>
        </w:rPr>
        <w:t>REFEREES</w:t>
      </w:r>
    </w:p>
    <w:p>
      <w:pPr>
        <w:pStyle w:val="Normal"/>
        <w:widowControl/>
        <w:spacing w:before="0" w:after="0"/>
        <w:rPr>
          <w:rFonts w:ascii="Arial" w:hAnsi="Arial"/>
        </w:rPr>
      </w:pPr>
      <w:r>
        <w:rPr>
          <w:rFonts w:ascii="Arial" w:hAnsi="Arial"/>
        </w:rPr>
        <w:t>Available upon request.</w:t>
      </w:r>
    </w:p>
    <w:sectPr>
      <w:footerReference w:type="even" r:id="rId5"/>
      <w:footerReference w:type="default" r:id="rId6"/>
      <w:footerReference w:type="first" r:id="rId7"/>
      <w:type w:val="nextPage"/>
      <w:pgSz w:w="12240" w:h="15840"/>
      <w:pgMar w:left="979" w:right="979" w:gutter="0" w:header="0" w:top="792" w:footer="360" w:bottom="79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alibri">
    <w:charset w:val="00" w:characterSet="windows-1252"/>
    <w:family w:val="roman"/>
    <w:pitch w:val="variable"/>
  </w:font>
  <w:font w:name="Courier">
    <w:altName w:val="Courier New"/>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color w:val="646464"/>
        <w:sz w:val="16"/>
      </w:rPr>
      <w:t xml:space="preserve">Yobany Vicentes | Marketing Technology Specialist and Data Analyst | Page </w:t>
    </w:r>
    <w:r>
      <w:rPr/>
      <w:fldChar w:fldCharType="begin"/>
    </w:r>
    <w:r>
      <w:rPr/>
      <w:instrText xml:space="preserve"> PAGE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color w:val="646464"/>
        <w:sz w:val="16"/>
      </w:rPr>
      <w:t xml:space="preserve">Yobany Vicentes | Marketing Technology Specialist and Data Analyst | Page </w:t>
    </w:r>
    <w:r>
      <w:rPr/>
      <w:fldChar w:fldCharType="begin"/>
    </w:r>
    <w:r>
      <w:rPr/>
      <w:instrText xml:space="preserve"> PAGE </w:instrText>
    </w:r>
    <w:r>
      <w:rPr/>
      <w:fldChar w:fldCharType="separate"/>
    </w:r>
    <w:r>
      <w:rPr/>
      <w:t>2</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51"/>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45" w:before="0" w:after="50"/>
      <w:jc w:val="start"/>
    </w:pPr>
    <w:rPr>
      <w:rFonts w:ascii="Arial" w:hAnsi="Arial" w:eastAsia="Arial" w:cs=""/>
      <w:color w:val="1E1E1E"/>
      <w:kern w:val="0"/>
      <w:sz w:val="18"/>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5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5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50"/>
      <w:ind w:hanging="360" w:start="720"/>
      <w:contextualSpacing/>
    </w:pPr>
    <w:rPr/>
  </w:style>
  <w:style w:type="paragraph" w:styleId="List3">
    <w:name w:val="List 3"/>
    <w:basedOn w:val="Normal"/>
    <w:uiPriority w:val="99"/>
    <w:unhideWhenUsed/>
    <w:qFormat/>
    <w:rsid w:val="00326f90"/>
    <w:pPr>
      <w:spacing w:before="0" w:after="50"/>
      <w:ind w:hanging="360" w:start="1080"/>
      <w:contextualSpacing/>
    </w:pPr>
    <w:rPr/>
  </w:style>
  <w:style w:type="paragraph" w:styleId="ListBullet">
    <w:name w:val="List Bullet"/>
    <w:basedOn w:val="Normal"/>
    <w:uiPriority w:val="99"/>
    <w:unhideWhenUsed/>
    <w:rsid w:val="00326f90"/>
    <w:pPr>
      <w:numPr>
        <w:ilvl w:val="0"/>
        <w:numId w:val="1"/>
      </w:numPr>
      <w:spacing w:before="0" w:after="50"/>
      <w:contextualSpacing/>
    </w:pPr>
    <w:rPr/>
  </w:style>
  <w:style w:type="paragraph" w:styleId="ListBullet2">
    <w:name w:val="List Bullet 2"/>
    <w:basedOn w:val="Normal"/>
    <w:uiPriority w:val="99"/>
    <w:unhideWhenUsed/>
    <w:rsid w:val="00326f90"/>
    <w:pPr>
      <w:numPr>
        <w:ilvl w:val="0"/>
        <w:numId w:val="2"/>
      </w:numPr>
      <w:spacing w:before="0" w:after="50"/>
      <w:contextualSpacing/>
    </w:pPr>
    <w:rPr/>
  </w:style>
  <w:style w:type="paragraph" w:styleId="ListBullet3">
    <w:name w:val="List Bullet 3"/>
    <w:basedOn w:val="Normal"/>
    <w:uiPriority w:val="99"/>
    <w:unhideWhenUsed/>
    <w:rsid w:val="00326f90"/>
    <w:pPr>
      <w:numPr>
        <w:ilvl w:val="0"/>
        <w:numId w:val="3"/>
      </w:numPr>
      <w:spacing w:before="0" w:after="50"/>
      <w:contextualSpacing/>
    </w:pPr>
    <w:rPr/>
  </w:style>
  <w:style w:type="paragraph" w:styleId="ListNumber">
    <w:name w:val="List Number"/>
    <w:basedOn w:val="Normal"/>
    <w:uiPriority w:val="99"/>
    <w:unhideWhenUsed/>
    <w:rsid w:val="00326f90"/>
    <w:pPr>
      <w:numPr>
        <w:ilvl w:val="0"/>
        <w:numId w:val="4"/>
      </w:numPr>
      <w:spacing w:before="0" w:after="50"/>
      <w:contextualSpacing/>
    </w:pPr>
    <w:rPr/>
  </w:style>
  <w:style w:type="paragraph" w:styleId="ListNumber2">
    <w:name w:val="List Number 2"/>
    <w:basedOn w:val="Normal"/>
    <w:uiPriority w:val="99"/>
    <w:unhideWhenUsed/>
    <w:rsid w:val="0029639d"/>
    <w:pPr>
      <w:numPr>
        <w:ilvl w:val="0"/>
        <w:numId w:val="5"/>
      </w:numPr>
      <w:spacing w:before="0" w:after="50"/>
      <w:contextualSpacing/>
    </w:pPr>
    <w:rPr/>
  </w:style>
  <w:style w:type="paragraph" w:styleId="ListNumber3">
    <w:name w:val="List Number 3"/>
    <w:basedOn w:val="Normal"/>
    <w:uiPriority w:val="99"/>
    <w:unhideWhenUsed/>
    <w:rsid w:val="0029639d"/>
    <w:pPr>
      <w:numPr>
        <w:ilvl w:val="0"/>
        <w:numId w:val="6"/>
      </w:numPr>
      <w:spacing w:before="0" w:after="5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CVSection" w:customStyle="1">
    <w:name w:val="CV Section"/>
    <w:qFormat/>
    <w:pPr>
      <w:keepNext w:val="true"/>
      <w:widowControl/>
      <w:suppressAutoHyphens w:val="true"/>
      <w:bidi w:val="0"/>
      <w:spacing w:lineRule="auto" w:line="276" w:before="140" w:after="60"/>
      <w:jc w:val="start"/>
    </w:pPr>
    <w:rPr>
      <w:rFonts w:ascii="Arial" w:hAnsi="Arial" w:eastAsia="Arial" w:cs=""/>
      <w:b/>
      <w:color w:val="1F4E79"/>
      <w:kern w:val="0"/>
      <w:sz w:val="21"/>
      <w:szCs w:val="22"/>
      <w:lang w:val="en-US" w:eastAsia="en-US" w:bidi="ar-SA"/>
    </w:rPr>
  </w:style>
  <w:style w:type="paragraph" w:styleId="CVRole" w:customStyle="1">
    <w:name w:val="CV Role"/>
    <w:qFormat/>
    <w:pPr>
      <w:keepNext w:val="true"/>
      <w:widowControl/>
      <w:suppressAutoHyphens w:val="true"/>
      <w:bidi w:val="0"/>
      <w:spacing w:lineRule="auto" w:line="276" w:before="80" w:after="20"/>
      <w:jc w:val="start"/>
    </w:pPr>
    <w:rPr>
      <w:rFonts w:ascii="Arial" w:hAnsi="Arial" w:eastAsia="Arial" w:cs="" w:cstheme="minorBidi"/>
      <w:b/>
      <w:color w:val="auto"/>
      <w:kern w:val="0"/>
      <w:sz w:val="19"/>
      <w:szCs w:val="22"/>
      <w:lang w:val="en-US" w:eastAsia="en-US" w:bidi="ar-SA"/>
    </w:rPr>
  </w:style>
  <w:style w:type="paragraph" w:styleId="CVMeta" w:customStyle="1">
    <w:name w:val="CV Meta"/>
    <w:qFormat/>
    <w:pPr>
      <w:keepNext w:val="true"/>
      <w:widowControl/>
      <w:suppressAutoHyphens w:val="true"/>
      <w:bidi w:val="0"/>
      <w:spacing w:lineRule="auto" w:line="276" w:before="0" w:after="30"/>
      <w:jc w:val="start"/>
    </w:pPr>
    <w:rPr>
      <w:rFonts w:ascii="Arial" w:hAnsi="Arial" w:eastAsia="Arial" w:cs=""/>
      <w:i/>
      <w:color w:val="505050"/>
      <w:kern w:val="0"/>
      <w:sz w:val="17"/>
      <w:szCs w:val="22"/>
      <w:lang w:val="en-US" w:eastAsia="en-US" w:bidi="ar-SA"/>
    </w:rPr>
  </w:style>
  <w:style w:type="paragraph" w:styleId="CVBullet" w:customStyle="1">
    <w:name w:val="CV Bullet"/>
    <w:qFormat/>
    <w:pPr>
      <w:widowControl/>
      <w:suppressAutoHyphens w:val="true"/>
      <w:bidi w:val="0"/>
      <w:spacing w:lineRule="auto" w:line="240" w:before="0" w:after="34"/>
      <w:ind w:hanging="187" w:start="259"/>
      <w:jc w:val="start"/>
    </w:pPr>
    <w:rPr>
      <w:rFonts w:ascii="Arial" w:hAnsi="Arial" w:eastAsia="Arial" w:cs="" w:cstheme="minorBidi"/>
      <w:color w:val="auto"/>
      <w:kern w:val="0"/>
      <w:sz w:val="18"/>
      <w:szCs w:val="22"/>
      <w:lang w:val="en-US" w:eastAsia="en-US" w:bidi="ar-SA"/>
    </w:rPr>
  </w:style>
  <w:style w:type="paragraph" w:styleId="CVProject" w:customStyle="1">
    <w:name w:val="CV Project"/>
    <w:qFormat/>
    <w:pPr>
      <w:widowControl/>
      <w:suppressAutoHyphens w:val="true"/>
      <w:bidi w:val="0"/>
      <w:spacing w:lineRule="auto" w:line="240" w:before="0" w:after="40"/>
      <w:jc w:val="start"/>
    </w:pPr>
    <w:rPr>
      <w:rFonts w:ascii="Arial" w:hAnsi="Arial" w:eastAsia="Arial" w:cs="" w:cstheme="minorBidi"/>
      <w:color w:val="auto"/>
      <w:kern w:val="0"/>
      <w:sz w:val="18"/>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inkedin.com/in/yobany-alberto-vicentes-jimenez" TargetMode="External"/><Relationship Id="rId3" Type="http://schemas.openxmlformats.org/officeDocument/2006/relationships/hyperlink" Target="https://yobany.top/" TargetMode="External"/><Relationship Id="rId4" Type="http://schemas.openxmlformats.org/officeDocument/2006/relationships/hyperlink" Target="https://doi.org/10.47185/27113760.v5n2.167"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Application>LibreOffice/26.2.5.2$Windows_X86_64 LibreOffice_project/cd7284b4cbbfeb507e630c1aac019f4157393acb</Application>
  <AppVersion>15.0000</AppVersion>
  <Pages>2</Pages>
  <Words>915</Words>
  <Characters>6089</Characters>
  <CharactersWithSpaces>6936</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Yobany Vicentes</dc:creator>
  <dc:description>generated by python-docx</dc:description>
  <cp:keywords>marketing technology martech data analyst digital analytics New Zealand ATS</cp:keywords>
  <dc:language>en-NZ</dc:language>
  <cp:lastModifiedBy/>
  <dcterms:modified xsi:type="dcterms:W3CDTF">2026-08-11T18:37:30Z</dcterms:modified>
  <cp:revision>6</cp:revision>
  <dc:subject>ATS-friendly New Zealand CV</dc:subject>
  <dc:title>Yobany Vicentes - Marketing Technology Specialist and Data Analyst CV</dc:title>
</cp:coreProperties>
</file>

<file path=docProps/custom.xml><?xml version="1.0" encoding="utf-8"?>
<Properties xmlns="http://schemas.openxmlformats.org/officeDocument/2006/custom-properties" xmlns:vt="http://schemas.openxmlformats.org/officeDocument/2006/docPropsVTypes"/>
</file>